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5FB3" w14:textId="46D5D3E4" w:rsidR="00F930DE" w:rsidRPr="00C20B7C" w:rsidRDefault="00F930DE" w:rsidP="00F930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Notulen MR vergadering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3 september</w:t>
      </w:r>
      <w:r w:rsidRPr="00C20B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2024 </w:t>
      </w:r>
      <w:r w:rsidR="002C26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19:30</w:t>
      </w:r>
    </w:p>
    <w:p w14:paraId="08463D22" w14:textId="44D7AD00" w:rsidR="00F930DE" w:rsidRPr="00C20B7C" w:rsidRDefault="00F930DE" w:rsidP="00F930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hAnsi="Arial" w:cs="Arial"/>
          <w:sz w:val="24"/>
          <w:szCs w:val="24"/>
        </w:rPr>
        <w:t xml:space="preserve">Aanwezig: </w:t>
      </w:r>
      <w:r w:rsidR="00F32657">
        <w:rPr>
          <w:rFonts w:ascii="Arial" w:hAnsi="Arial" w:cs="Arial"/>
          <w:sz w:val="24"/>
          <w:szCs w:val="24"/>
        </w:rPr>
        <w:t>Rinske</w:t>
      </w:r>
      <w:r w:rsidRPr="00C20B7C">
        <w:rPr>
          <w:rFonts w:ascii="Arial" w:hAnsi="Arial" w:cs="Arial"/>
          <w:sz w:val="24"/>
          <w:szCs w:val="24"/>
        </w:rPr>
        <w:t>, Dennis, Brenda, Marijke en Jules</w:t>
      </w:r>
    </w:p>
    <w:p w14:paraId="09A3F26F" w14:textId="77777777" w:rsidR="00F930DE" w:rsidRPr="00C20B7C" w:rsidRDefault="00F930DE" w:rsidP="00F930DE">
      <w:pPr>
        <w:pStyle w:val="Geenafstand"/>
        <w:rPr>
          <w:rFonts w:ascii="Arial" w:hAnsi="Arial" w:cs="Arial"/>
          <w:sz w:val="24"/>
          <w:szCs w:val="24"/>
        </w:rPr>
      </w:pPr>
      <w:r w:rsidRPr="00C20B7C">
        <w:rPr>
          <w:rFonts w:ascii="Arial" w:hAnsi="Arial" w:cs="Arial"/>
          <w:sz w:val="24"/>
          <w:szCs w:val="24"/>
        </w:rPr>
        <w:t>Afwezig: -</w:t>
      </w:r>
    </w:p>
    <w:p w14:paraId="71983ED3" w14:textId="77777777" w:rsidR="00F930DE" w:rsidRPr="00C20B7C" w:rsidRDefault="00F930DE" w:rsidP="00F93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78AF0ED3" w14:textId="77777777" w:rsidR="00F930DE" w:rsidRPr="00C20B7C" w:rsidRDefault="00F930DE" w:rsidP="00F93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Agenda </w:t>
      </w:r>
      <w:r w:rsidRPr="00C20B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MR</w:t>
      </w:r>
      <w:r w:rsidRPr="00C20B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-vergadering  </w:t>
      </w:r>
    </w:p>
    <w:p w14:paraId="0A18F75C" w14:textId="77777777" w:rsidR="008D01B7" w:rsidRDefault="00A30CD3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Voorstelronde. </w:t>
      </w:r>
    </w:p>
    <w:p w14:paraId="43243405" w14:textId="6B432616" w:rsidR="00A30CD3" w:rsidRDefault="00A30CD3" w:rsidP="008D01B7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Rinske </w:t>
      </w:r>
      <w:r w:rsidR="003423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is voor de eerste keer aanwezig bij de MR vergadering. We hebben </w:t>
      </w:r>
      <w:r w:rsidR="00DE2A62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r w:rsidR="003423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tijd genomen voor een introductie</w:t>
      </w:r>
      <w:r w:rsidR="008046EF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ronde</w:t>
      </w:r>
      <w:r w:rsidR="003423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="00751EAE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08C53FE" w14:textId="77777777" w:rsidR="00A30CD3" w:rsidRPr="002017FA" w:rsidRDefault="00A30CD3" w:rsidP="0020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6ED89D53" w14:textId="5EEC7689" w:rsidR="00F930DE" w:rsidRPr="00C20B7C" w:rsidRDefault="00F930DE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Vaststellen agenda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07186FEB" w14:textId="77777777" w:rsidR="00F930DE" w:rsidRDefault="00F930DE" w:rsidP="00F930DE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Agenda is vastgesteld</w:t>
      </w:r>
    </w:p>
    <w:p w14:paraId="4F8A3A1A" w14:textId="77777777" w:rsidR="00F930DE" w:rsidRPr="00C20B7C" w:rsidRDefault="00F930DE" w:rsidP="00F930DE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04E3C5F9" w14:textId="77777777" w:rsidR="00F930DE" w:rsidRPr="00C20B7C" w:rsidRDefault="00F930DE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Notulen vorige vergadering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312EA2B9" w14:textId="77777777" w:rsidR="00F930DE" w:rsidRDefault="00F930DE" w:rsidP="00F930D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Notulen zijn goedgekeurd</w:t>
      </w:r>
    </w:p>
    <w:p w14:paraId="65254EB3" w14:textId="77777777" w:rsidR="00F930DE" w:rsidRPr="00C20B7C" w:rsidRDefault="00F930DE" w:rsidP="00F930D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63490B68" w14:textId="77777777" w:rsidR="00F930DE" w:rsidRPr="00C20B7C" w:rsidRDefault="00F930DE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Openstaande actiepunten/overdracht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04478195" w14:textId="77777777" w:rsidR="00F930DE" w:rsidRDefault="00F930DE" w:rsidP="00F930DE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Actielijst is besproken en afge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rond</w:t>
      </w:r>
    </w:p>
    <w:p w14:paraId="4642DAB7" w14:textId="77777777" w:rsidR="00F930DE" w:rsidRDefault="00F930DE" w:rsidP="00F930DE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0DCD710E" w14:textId="77777777" w:rsidR="00F930DE" w:rsidRPr="00C20B7C" w:rsidRDefault="00F930DE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 w:rsidRPr="00C20B7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Formatie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3A85D153" w14:textId="2CE28343" w:rsidR="00E40B58" w:rsidRDefault="002A557E" w:rsidP="00AD00B4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Nieuwe start, nieuwe </w:t>
      </w:r>
      <w:r w:rsidR="004041CF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docen</w:t>
      </w:r>
      <w:r w:rsidR="0074352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t en directeur, </w:t>
      </w:r>
      <w:r w:rsidR="00B51C65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deels </w:t>
      </w:r>
      <w:r w:rsidR="0074352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nieuwe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groepen voor de </w:t>
      </w:r>
      <w:r w:rsidR="004041CF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docenten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, </w:t>
      </w:r>
      <w:r w:rsidR="00EF62D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er is een vliegende start gemaakt en de samenwerkingen lopen soepel.</w:t>
      </w:r>
      <w:r w:rsidR="00C90EFF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Natuurlijk wennen, lijntjes zijn</w:t>
      </w:r>
      <w:r w:rsidR="00B51C65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bewust</w:t>
      </w:r>
      <w:r w:rsidR="00C90EFF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kort.</w:t>
      </w:r>
      <w:r w:rsidR="0016227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</w:t>
      </w:r>
      <w:r w:rsidR="00315CD5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Samen met IB is het</w:t>
      </w:r>
      <w:r w:rsidR="005C71C6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zoeken naar de taakverdeling tussen directie en IB i.</w:t>
      </w:r>
      <w:r w:rsidR="007C074F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v</w:t>
      </w:r>
      <w:r w:rsidR="005C71C6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.m. </w:t>
      </w:r>
      <w:r w:rsidR="0074352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de beschikbare tijd voor IB taken.</w:t>
      </w:r>
    </w:p>
    <w:p w14:paraId="5E748407" w14:textId="77777777" w:rsidR="00E40B58" w:rsidRDefault="00E40B58" w:rsidP="00AD00B4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17E08CAF" w14:textId="1AEDD36A" w:rsidR="00095D60" w:rsidRPr="007F2A21" w:rsidRDefault="001D7E41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Jaarplan </w:t>
      </w:r>
    </w:p>
    <w:p w14:paraId="7D4589AA" w14:textId="1A9DBFC5" w:rsidR="007F2A21" w:rsidRDefault="00C72FBA" w:rsidP="007F2A21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Jaarplan is in ontwikkeling</w:t>
      </w:r>
      <w:r w:rsidR="00AE0435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en de audit gaat hier een belangrijke input </w:t>
      </w:r>
      <w:r w:rsidR="0006225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voor leveren</w:t>
      </w:r>
      <w:r w:rsidR="00AE0435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.</w:t>
      </w:r>
    </w:p>
    <w:p w14:paraId="65E308A8" w14:textId="77777777" w:rsidR="00065F26" w:rsidRDefault="00065F26" w:rsidP="007F2A21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</w:p>
    <w:p w14:paraId="5A896B15" w14:textId="5CD358D4" w:rsidR="00627460" w:rsidRDefault="00627460" w:rsidP="00F93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HB onderwijs</w:t>
      </w:r>
    </w:p>
    <w:p w14:paraId="4420398A" w14:textId="54C1D476" w:rsidR="00627460" w:rsidRDefault="00D36513" w:rsidP="0062746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De basisschool in </w:t>
      </w:r>
      <w:r w:rsidR="0062746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Varik heeft aangebode</w:t>
      </w:r>
      <w:r w:rsidR="002B6193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n</w:t>
      </w:r>
      <w:r w:rsidR="0062746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om binnen de stichting het HB onderwijs op te pakken.</w:t>
      </w:r>
      <w:r w:rsidR="002B6193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Inventarisatie welke scholen interesse hebben wordt gemaakt</w:t>
      </w:r>
      <w:r w:rsidR="00FF6E99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en het aanbod </w:t>
      </w:r>
      <w:r w:rsidR="00062251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moet afgestemd worden op de behoefte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 Doel is om uiterlijk na de Herfstvakantie te starten.</w:t>
      </w:r>
      <w:r w:rsidR="00264998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226F859" w14:textId="77777777" w:rsidR="00B25312" w:rsidRDefault="00B25312" w:rsidP="00B25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245114E2" w14:textId="6E84C352" w:rsidR="00B25312" w:rsidRPr="00B25312" w:rsidRDefault="00B25312" w:rsidP="00B2531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 w:rsidRPr="00B25312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Begrijpend lezen gaat goed, spelling en rekenen moet beter. Focus zal in eerste instantie op rekenen </w:t>
      </w:r>
      <w:r w:rsidR="00E2704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liggen</w:t>
      </w:r>
      <w:r w:rsidRPr="00B25312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</w:t>
      </w:r>
    </w:p>
    <w:p w14:paraId="686FBCAB" w14:textId="1D8F7A3C" w:rsidR="00095D60" w:rsidRDefault="00095D60" w:rsidP="00B2531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6BF7891C" w14:textId="3C4740D6" w:rsidR="00525C11" w:rsidRDefault="001905EB" w:rsidP="00525C1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 w:rsidRPr="00525C11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Opvolging Brenda</w:t>
      </w:r>
      <w:r w:rsidR="0067516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in MR</w:t>
      </w:r>
    </w:p>
    <w:p w14:paraId="6BCCAF9E" w14:textId="0C0522F7" w:rsidR="000B7B28" w:rsidRDefault="00525C11" w:rsidP="000B7B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Binnen het team gaat dit aangekondigd worden</w:t>
      </w:r>
      <w:r w:rsidR="00E2704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om te kijken of </w:t>
      </w:r>
      <w:r w:rsidR="008852B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hier iemand interesse </w:t>
      </w:r>
      <w:r w:rsidR="0067516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in heeft.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</w:t>
      </w:r>
    </w:p>
    <w:p w14:paraId="04310D37" w14:textId="77777777" w:rsidR="00703B65" w:rsidRDefault="00703B65" w:rsidP="0070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095308DE" w14:textId="2216C68F" w:rsidR="00703B65" w:rsidRDefault="00257961" w:rsidP="00703B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Vergaderdata</w:t>
      </w:r>
      <w:r w:rsidR="0049212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/moment</w:t>
      </w:r>
    </w:p>
    <w:p w14:paraId="4844DD61" w14:textId="37435048" w:rsidR="00703B65" w:rsidRDefault="00257961" w:rsidP="00E31DAD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Woensdagochtend </w:t>
      </w:r>
      <w:r w:rsidR="009D757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11</w:t>
      </w:r>
      <w:r w:rsidR="00A609D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:00</w:t>
      </w:r>
      <w:r w:rsidR="009D757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-</w:t>
      </w:r>
      <w:r w:rsidR="00C77E0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12:30 zou een mogelijke tijd zijn</w:t>
      </w:r>
      <w:r w:rsidR="00A609D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om te vergaderen</w:t>
      </w:r>
      <w:r w:rsidR="005772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, i.p.v. de avond</w:t>
      </w:r>
      <w:r w:rsidR="00A609DC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</w:t>
      </w:r>
    </w:p>
    <w:p w14:paraId="39FF19A8" w14:textId="77777777" w:rsidR="0057723B" w:rsidRDefault="0057723B" w:rsidP="00E31DAD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203AE75D" w14:textId="4027DEB7" w:rsidR="0057723B" w:rsidRDefault="00A15141" w:rsidP="0057723B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We hebben </w:t>
      </w:r>
      <w:r w:rsidR="0049212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de inhoud van </w:t>
      </w:r>
      <w:r w:rsidR="00767E2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de jaarkalender gedeeld met Rinske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. We voegen de </w:t>
      </w:r>
      <w:r w:rsidR="00F549E9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voortgang van de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audit</w:t>
      </w:r>
      <w:r w:rsidR="00F549E9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toe als vast onderwerp voor de MR vergadering.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</w:t>
      </w:r>
      <w:r w:rsidR="00767E2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De jaarkalender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blijven we gebruiken als leidraad voor de </w:t>
      </w:r>
      <w:r w:rsidR="00767E2E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te bespreken 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lastRenderedPageBreak/>
        <w:t>onderwerpen van de MR, e</w:t>
      </w:r>
      <w:r w:rsidR="00A4004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v</w:t>
      </w:r>
      <w:r w:rsidR="00A4004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t</w:t>
      </w:r>
      <w:r w:rsidR="00A4004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.</w:t>
      </w:r>
      <w:r w:rsidR="005F7E3B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 toegevoegd met </w:t>
      </w:r>
      <w:r w:rsidR="00A4004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 xml:space="preserve">punten die we als MR/directie op de agenda willen </w:t>
      </w:r>
      <w:r w:rsidR="00FD7210"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hebben.</w:t>
      </w:r>
    </w:p>
    <w:p w14:paraId="2381372B" w14:textId="77777777" w:rsidR="00F6617E" w:rsidRDefault="00F6617E" w:rsidP="00F66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460BC189" w14:textId="739FD3C7" w:rsidR="00F6617E" w:rsidRPr="00F6617E" w:rsidRDefault="00F6617E" w:rsidP="00F6617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  <w:t>Geen rondvraag.</w:t>
      </w:r>
    </w:p>
    <w:p w14:paraId="56A3A8C6" w14:textId="77777777" w:rsidR="000B7B28" w:rsidRDefault="000B7B28" w:rsidP="000B7B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4E9F2DE9" w14:textId="77777777" w:rsidR="00F930DE" w:rsidRDefault="00F930DE" w:rsidP="00F930D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42424"/>
          <w:kern w:val="0"/>
          <w:sz w:val="24"/>
          <w:szCs w:val="24"/>
          <w:lang w:eastAsia="nl-NL"/>
          <w14:ligatures w14:val="none"/>
        </w:rPr>
      </w:pPr>
    </w:p>
    <w:p w14:paraId="4AC817B5" w14:textId="77777777" w:rsidR="00F930DE" w:rsidRPr="00C20B7C" w:rsidRDefault="00F930DE" w:rsidP="00F93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A</w:t>
      </w:r>
      <w:r w:rsidRPr="00C20B7C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ctielijst:</w:t>
      </w:r>
    </w:p>
    <w:p w14:paraId="1A78C047" w14:textId="08D961C6" w:rsidR="00F930DE" w:rsidRDefault="00F431D6" w:rsidP="009A1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Notulen naar Dennis sturen voor plaatsing op de website </w:t>
      </w:r>
      <w:r w:rsidR="00D1597B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Jules</w:t>
      </w:r>
    </w:p>
    <w:p w14:paraId="11F5069B" w14:textId="37EC3144" w:rsidR="00F431D6" w:rsidRPr="00F431D6" w:rsidRDefault="00F431D6" w:rsidP="009A1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Uitvragen opvolging</w:t>
      </w:r>
      <w:r w:rsidR="008B6496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364ED4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MR invulling </w:t>
      </w:r>
      <w:r w:rsidR="008B6496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Brenda </w:t>
      </w:r>
      <w:r w:rsidR="00364ED4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binnen het team</w:t>
      </w:r>
      <w:r w:rsidR="00D1597B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</w:r>
      <w:r w:rsidR="008B6496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Rinske</w:t>
      </w:r>
    </w:p>
    <w:p w14:paraId="181EA2D6" w14:textId="2EBE87BD" w:rsidR="00F930DE" w:rsidRDefault="00D1597B" w:rsidP="009A1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Uitleg Parro organiseren</w:t>
      </w:r>
      <w:r w:rsidR="00334989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voor het team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ab/>
        <w:t>Rinske</w:t>
      </w:r>
    </w:p>
    <w:p w14:paraId="4BA73288" w14:textId="77777777" w:rsidR="00F930DE" w:rsidRDefault="00F930DE" w:rsidP="009A17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</w:p>
    <w:p w14:paraId="7B433441" w14:textId="5787DEFB" w:rsidR="007D3C0F" w:rsidRPr="00116609" w:rsidRDefault="007D3C0F" w:rsidP="00116609">
      <w:pPr>
        <w:pStyle w:val="Geenafstand"/>
        <w:rPr>
          <w:rFonts w:ascii="Arial" w:hAnsi="Arial" w:cs="Arial"/>
          <w:sz w:val="24"/>
          <w:szCs w:val="24"/>
        </w:rPr>
      </w:pPr>
    </w:p>
    <w:sectPr w:rsidR="007D3C0F" w:rsidRPr="0011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34F23"/>
    <w:multiLevelType w:val="hybridMultilevel"/>
    <w:tmpl w:val="E08E6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6C20"/>
    <w:multiLevelType w:val="hybridMultilevel"/>
    <w:tmpl w:val="FC225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6822">
    <w:abstractNumId w:val="1"/>
  </w:num>
  <w:num w:numId="2" w16cid:durableId="207796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E9"/>
    <w:rsid w:val="000113D5"/>
    <w:rsid w:val="000209D8"/>
    <w:rsid w:val="00062251"/>
    <w:rsid w:val="00064EE0"/>
    <w:rsid w:val="00065F26"/>
    <w:rsid w:val="00066303"/>
    <w:rsid w:val="00073DB2"/>
    <w:rsid w:val="00080229"/>
    <w:rsid w:val="00095D60"/>
    <w:rsid w:val="000A78AC"/>
    <w:rsid w:val="000B3E47"/>
    <w:rsid w:val="000B6C0E"/>
    <w:rsid w:val="000B7B28"/>
    <w:rsid w:val="000D0416"/>
    <w:rsid w:val="000F3DF5"/>
    <w:rsid w:val="00115F7D"/>
    <w:rsid w:val="00116609"/>
    <w:rsid w:val="00127627"/>
    <w:rsid w:val="00153CA9"/>
    <w:rsid w:val="0016227B"/>
    <w:rsid w:val="00172193"/>
    <w:rsid w:val="00176317"/>
    <w:rsid w:val="001905EB"/>
    <w:rsid w:val="001D50AC"/>
    <w:rsid w:val="001D7E41"/>
    <w:rsid w:val="001E538C"/>
    <w:rsid w:val="002017FA"/>
    <w:rsid w:val="00212E5B"/>
    <w:rsid w:val="00235B5C"/>
    <w:rsid w:val="00257961"/>
    <w:rsid w:val="00264998"/>
    <w:rsid w:val="0027188F"/>
    <w:rsid w:val="002A483C"/>
    <w:rsid w:val="002A5504"/>
    <w:rsid w:val="002A557E"/>
    <w:rsid w:val="002B6193"/>
    <w:rsid w:val="002B632D"/>
    <w:rsid w:val="002C2690"/>
    <w:rsid w:val="002F5DCD"/>
    <w:rsid w:val="00315CD5"/>
    <w:rsid w:val="00323558"/>
    <w:rsid w:val="00324E37"/>
    <w:rsid w:val="003307FC"/>
    <w:rsid w:val="00330929"/>
    <w:rsid w:val="00334989"/>
    <w:rsid w:val="0034233D"/>
    <w:rsid w:val="00350830"/>
    <w:rsid w:val="00362C44"/>
    <w:rsid w:val="00364ED4"/>
    <w:rsid w:val="00384F64"/>
    <w:rsid w:val="00397424"/>
    <w:rsid w:val="003A10BF"/>
    <w:rsid w:val="003A19FD"/>
    <w:rsid w:val="003D68AF"/>
    <w:rsid w:val="004041CF"/>
    <w:rsid w:val="00413CEF"/>
    <w:rsid w:val="00413E83"/>
    <w:rsid w:val="0042660B"/>
    <w:rsid w:val="00426C7B"/>
    <w:rsid w:val="0047453B"/>
    <w:rsid w:val="0049212B"/>
    <w:rsid w:val="004B30C4"/>
    <w:rsid w:val="004C7038"/>
    <w:rsid w:val="004E5EE5"/>
    <w:rsid w:val="004F0925"/>
    <w:rsid w:val="00525C11"/>
    <w:rsid w:val="005400F2"/>
    <w:rsid w:val="005558E9"/>
    <w:rsid w:val="00560BE3"/>
    <w:rsid w:val="0057226B"/>
    <w:rsid w:val="0057723B"/>
    <w:rsid w:val="005812F6"/>
    <w:rsid w:val="005B7B72"/>
    <w:rsid w:val="005C71C6"/>
    <w:rsid w:val="005E5F9A"/>
    <w:rsid w:val="005F7E3B"/>
    <w:rsid w:val="00627460"/>
    <w:rsid w:val="006545DF"/>
    <w:rsid w:val="0067516B"/>
    <w:rsid w:val="00690307"/>
    <w:rsid w:val="006A3A8B"/>
    <w:rsid w:val="006C2D40"/>
    <w:rsid w:val="006C6244"/>
    <w:rsid w:val="006D14C5"/>
    <w:rsid w:val="006F5DC2"/>
    <w:rsid w:val="00703B65"/>
    <w:rsid w:val="00740603"/>
    <w:rsid w:val="0074352B"/>
    <w:rsid w:val="007458EE"/>
    <w:rsid w:val="00751EAE"/>
    <w:rsid w:val="0075477B"/>
    <w:rsid w:val="00767E2E"/>
    <w:rsid w:val="00773A46"/>
    <w:rsid w:val="00775D8F"/>
    <w:rsid w:val="007A31F9"/>
    <w:rsid w:val="007B77B9"/>
    <w:rsid w:val="007B7882"/>
    <w:rsid w:val="007C074F"/>
    <w:rsid w:val="007D3C0F"/>
    <w:rsid w:val="007D5569"/>
    <w:rsid w:val="007F2A21"/>
    <w:rsid w:val="008046EF"/>
    <w:rsid w:val="00825DE9"/>
    <w:rsid w:val="0083086B"/>
    <w:rsid w:val="00844D37"/>
    <w:rsid w:val="008474FD"/>
    <w:rsid w:val="008648E3"/>
    <w:rsid w:val="00880938"/>
    <w:rsid w:val="008852BE"/>
    <w:rsid w:val="008B6496"/>
    <w:rsid w:val="008C4870"/>
    <w:rsid w:val="008D01B7"/>
    <w:rsid w:val="008D1BAE"/>
    <w:rsid w:val="008E4A37"/>
    <w:rsid w:val="00900E4A"/>
    <w:rsid w:val="0090767B"/>
    <w:rsid w:val="009307BB"/>
    <w:rsid w:val="00971551"/>
    <w:rsid w:val="00996E18"/>
    <w:rsid w:val="00997C16"/>
    <w:rsid w:val="009A17C7"/>
    <w:rsid w:val="009D5D45"/>
    <w:rsid w:val="009D7570"/>
    <w:rsid w:val="009F5132"/>
    <w:rsid w:val="00A15141"/>
    <w:rsid w:val="00A30CD3"/>
    <w:rsid w:val="00A349C2"/>
    <w:rsid w:val="00A40040"/>
    <w:rsid w:val="00A41867"/>
    <w:rsid w:val="00A609DC"/>
    <w:rsid w:val="00A6445A"/>
    <w:rsid w:val="00A87FC9"/>
    <w:rsid w:val="00A93D30"/>
    <w:rsid w:val="00A94B56"/>
    <w:rsid w:val="00AA4A71"/>
    <w:rsid w:val="00AB3187"/>
    <w:rsid w:val="00AD00B4"/>
    <w:rsid w:val="00AD7EE3"/>
    <w:rsid w:val="00AE0435"/>
    <w:rsid w:val="00B25312"/>
    <w:rsid w:val="00B26337"/>
    <w:rsid w:val="00B364F0"/>
    <w:rsid w:val="00B51C65"/>
    <w:rsid w:val="00B57903"/>
    <w:rsid w:val="00B73AE4"/>
    <w:rsid w:val="00B83F8E"/>
    <w:rsid w:val="00BB27FC"/>
    <w:rsid w:val="00BB3E75"/>
    <w:rsid w:val="00BF3D60"/>
    <w:rsid w:val="00C20B7C"/>
    <w:rsid w:val="00C343A4"/>
    <w:rsid w:val="00C509B9"/>
    <w:rsid w:val="00C5204C"/>
    <w:rsid w:val="00C60A4E"/>
    <w:rsid w:val="00C72FBA"/>
    <w:rsid w:val="00C77E0C"/>
    <w:rsid w:val="00C90EFF"/>
    <w:rsid w:val="00CB5611"/>
    <w:rsid w:val="00D06206"/>
    <w:rsid w:val="00D1597B"/>
    <w:rsid w:val="00D2171A"/>
    <w:rsid w:val="00D26CB7"/>
    <w:rsid w:val="00D359F4"/>
    <w:rsid w:val="00D36513"/>
    <w:rsid w:val="00D4065A"/>
    <w:rsid w:val="00D545ED"/>
    <w:rsid w:val="00D72A5F"/>
    <w:rsid w:val="00D9708A"/>
    <w:rsid w:val="00DB086E"/>
    <w:rsid w:val="00DB27FB"/>
    <w:rsid w:val="00DC1EE9"/>
    <w:rsid w:val="00DE2A62"/>
    <w:rsid w:val="00DF1241"/>
    <w:rsid w:val="00E253A9"/>
    <w:rsid w:val="00E2571B"/>
    <w:rsid w:val="00E2704E"/>
    <w:rsid w:val="00E31DAD"/>
    <w:rsid w:val="00E40B58"/>
    <w:rsid w:val="00E91EED"/>
    <w:rsid w:val="00E97A2A"/>
    <w:rsid w:val="00EC7A9A"/>
    <w:rsid w:val="00EF6027"/>
    <w:rsid w:val="00EF62D0"/>
    <w:rsid w:val="00F32657"/>
    <w:rsid w:val="00F431D6"/>
    <w:rsid w:val="00F46FAF"/>
    <w:rsid w:val="00F549E9"/>
    <w:rsid w:val="00F6177C"/>
    <w:rsid w:val="00F65E60"/>
    <w:rsid w:val="00F6617E"/>
    <w:rsid w:val="00F930DE"/>
    <w:rsid w:val="00F93E7F"/>
    <w:rsid w:val="00FD7210"/>
    <w:rsid w:val="00FF49D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2E08"/>
  <w15:chartTrackingRefBased/>
  <w15:docId w15:val="{2D01FC63-DE1C-48E1-B77C-4E01226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8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58E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558E9"/>
    <w:pPr>
      <w:spacing w:line="256" w:lineRule="auto"/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7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van de Ven</dc:creator>
  <cp:keywords/>
  <dc:description/>
  <cp:lastModifiedBy>Jules van de Ven</cp:lastModifiedBy>
  <cp:revision>88</cp:revision>
  <dcterms:created xsi:type="dcterms:W3CDTF">2024-09-03T17:40:00Z</dcterms:created>
  <dcterms:modified xsi:type="dcterms:W3CDTF">2024-09-03T20:34:00Z</dcterms:modified>
</cp:coreProperties>
</file>